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766378" w14:textId="77777777" w:rsidR="00B87268" w:rsidRDefault="00B87268" w:rsidP="00A50499">
      <w:pPr>
        <w:pStyle w:val="Title"/>
        <w:rPr>
          <w:sz w:val="44"/>
          <w:szCs w:val="44"/>
        </w:rPr>
      </w:pPr>
    </w:p>
    <w:p w14:paraId="26B5B86E" w14:textId="3B152D44" w:rsidR="002E7968" w:rsidRPr="009644B9" w:rsidRDefault="619AF31C" w:rsidP="00A50499">
      <w:pPr>
        <w:pStyle w:val="Title"/>
        <w:rPr>
          <w:sz w:val="44"/>
          <w:szCs w:val="44"/>
        </w:rPr>
      </w:pPr>
      <w:proofErr w:type="gramStart"/>
      <w:r w:rsidRPr="009644B9">
        <w:rPr>
          <w:sz w:val="44"/>
          <w:szCs w:val="44"/>
        </w:rPr>
        <w:t>RE:P</w:t>
      </w:r>
      <w:r w:rsidR="08E62AB9" w:rsidRPr="009644B9">
        <w:rPr>
          <w:sz w:val="44"/>
          <w:szCs w:val="44"/>
        </w:rPr>
        <w:t>LAY</w:t>
      </w:r>
      <w:proofErr w:type="gramEnd"/>
      <w:r w:rsidRPr="009644B9">
        <w:rPr>
          <w:sz w:val="44"/>
          <w:szCs w:val="44"/>
        </w:rPr>
        <w:t xml:space="preserve"> Case Study</w:t>
      </w:r>
      <w:r w:rsidR="00A400AC" w:rsidRPr="009644B9">
        <w:rPr>
          <w:sz w:val="44"/>
          <w:szCs w:val="44"/>
        </w:rPr>
        <w:t xml:space="preserve"> </w:t>
      </w:r>
      <w:r w:rsidR="1913AED9" w:rsidRPr="009644B9">
        <w:rPr>
          <w:sz w:val="44"/>
          <w:szCs w:val="44"/>
        </w:rPr>
        <w:t xml:space="preserve">Submission </w:t>
      </w:r>
      <w:r w:rsidR="5EE1FAB9" w:rsidRPr="009644B9">
        <w:rPr>
          <w:sz w:val="44"/>
          <w:szCs w:val="44"/>
        </w:rPr>
        <w:t>Form</w:t>
      </w:r>
    </w:p>
    <w:p w14:paraId="5AEF0DE9" w14:textId="77777777" w:rsidR="00A400AC" w:rsidRDefault="00A400AC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0"/>
          <w:szCs w:val="20"/>
          <w:u w:val="single"/>
        </w:rPr>
      </w:pPr>
    </w:p>
    <w:p w14:paraId="2A5CD2E1" w14:textId="06577C67" w:rsidR="00A400AC" w:rsidRPr="009644B9" w:rsidRDefault="00A400AC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Name:</w:t>
      </w:r>
    </w:p>
    <w:p w14:paraId="146DF7EB" w14:textId="77777777" w:rsidR="00700C9F" w:rsidRPr="009644B9" w:rsidRDefault="00700C9F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381168F5" w14:textId="684285D2" w:rsidR="00A400AC" w:rsidRPr="009644B9" w:rsidRDefault="00A400AC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Institution:</w:t>
      </w:r>
    </w:p>
    <w:p w14:paraId="1D0E6FF8" w14:textId="77777777" w:rsidR="00700C9F" w:rsidRPr="009644B9" w:rsidRDefault="00700C9F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23492DD7" w14:textId="0FF4FAAA" w:rsidR="00A400AC" w:rsidRPr="009644B9" w:rsidRDefault="00A400AC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Module Title:</w:t>
      </w:r>
    </w:p>
    <w:p w14:paraId="4F5E5F65" w14:textId="77777777" w:rsidR="00C5097F" w:rsidRPr="009644B9" w:rsidRDefault="00C5097F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07786F66" w14:textId="3D4C69B3" w:rsidR="00C5097F" w:rsidRPr="009644B9" w:rsidRDefault="00C5097F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proofErr w:type="gramStart"/>
      <w:r w:rsidRPr="009644B9">
        <w:rPr>
          <w:rFonts w:asciiTheme="minorHAnsi" w:hAnsiTheme="minorHAnsi"/>
          <w:b/>
          <w:bCs/>
          <w:sz w:val="22"/>
          <w:szCs w:val="22"/>
        </w:rPr>
        <w:t>Brief summary</w:t>
      </w:r>
      <w:proofErr w:type="gramEnd"/>
      <w:r w:rsidRPr="009644B9">
        <w:rPr>
          <w:rFonts w:asciiTheme="minorHAnsi" w:hAnsiTheme="minorHAnsi"/>
          <w:b/>
          <w:bCs/>
          <w:sz w:val="22"/>
          <w:szCs w:val="22"/>
        </w:rPr>
        <w:t xml:space="preserve"> of content: </w:t>
      </w:r>
    </w:p>
    <w:p w14:paraId="2EDA05BE" w14:textId="77777777" w:rsidR="00700C9F" w:rsidRPr="009644B9" w:rsidRDefault="00700C9F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56D6E531" w14:textId="234B082D" w:rsidR="00A400AC" w:rsidRPr="009644B9" w:rsidRDefault="00A400AC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Module Level:</w:t>
      </w:r>
    </w:p>
    <w:p w14:paraId="14CE6BE0" w14:textId="77777777" w:rsidR="00700C9F" w:rsidRPr="009644B9" w:rsidRDefault="00700C9F" w:rsidP="00903B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519DF65C" w14:textId="3E6D9EB4" w:rsidR="00A400AC" w:rsidRPr="009644B9" w:rsidRDefault="00A400AC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Discipline Area</w:t>
      </w:r>
      <w:r w:rsidR="0506D858" w:rsidRPr="009644B9">
        <w:rPr>
          <w:rFonts w:asciiTheme="minorHAnsi" w:hAnsiTheme="minorHAnsi"/>
          <w:b/>
          <w:bCs/>
          <w:sz w:val="22"/>
          <w:szCs w:val="22"/>
        </w:rPr>
        <w:t>(s)</w:t>
      </w:r>
      <w:r w:rsidRPr="009644B9">
        <w:rPr>
          <w:rFonts w:asciiTheme="minorHAnsi" w:hAnsiTheme="minorHAnsi"/>
          <w:b/>
          <w:bCs/>
          <w:sz w:val="22"/>
          <w:szCs w:val="22"/>
        </w:rPr>
        <w:t>:</w:t>
      </w:r>
    </w:p>
    <w:p w14:paraId="4542085F" w14:textId="77777777" w:rsidR="00700C9F" w:rsidRPr="009644B9" w:rsidRDefault="00700C9F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0987639F" w14:textId="545E212B" w:rsidR="009B1017" w:rsidRPr="009644B9" w:rsidRDefault="00307B0C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Which playful learning approach(s) best describe</w:t>
      </w:r>
      <w:r w:rsidR="17631A6D" w:rsidRPr="009644B9">
        <w:rPr>
          <w:rFonts w:asciiTheme="minorHAnsi" w:hAnsiTheme="minorHAnsi"/>
          <w:b/>
          <w:bCs/>
          <w:sz w:val="22"/>
          <w:szCs w:val="22"/>
        </w:rPr>
        <w:t>(</w:t>
      </w:r>
      <w:r w:rsidRPr="009644B9">
        <w:rPr>
          <w:rFonts w:asciiTheme="minorHAnsi" w:hAnsiTheme="minorHAnsi"/>
          <w:b/>
          <w:bCs/>
          <w:sz w:val="22"/>
          <w:szCs w:val="22"/>
        </w:rPr>
        <w:t>s</w:t>
      </w:r>
      <w:r w:rsidR="17631A6D" w:rsidRPr="009644B9">
        <w:rPr>
          <w:rFonts w:asciiTheme="minorHAnsi" w:hAnsiTheme="minorHAnsi"/>
          <w:b/>
          <w:bCs/>
          <w:sz w:val="22"/>
          <w:szCs w:val="22"/>
        </w:rPr>
        <w:t>)</w:t>
      </w:r>
      <w:r w:rsidRPr="009644B9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801440" w:rsidRPr="009644B9">
        <w:rPr>
          <w:rFonts w:asciiTheme="minorHAnsi" w:hAnsiTheme="minorHAnsi"/>
          <w:b/>
          <w:bCs/>
          <w:sz w:val="22"/>
          <w:szCs w:val="22"/>
        </w:rPr>
        <w:t xml:space="preserve">how your </w:t>
      </w:r>
      <w:r w:rsidRPr="009644B9">
        <w:rPr>
          <w:rFonts w:asciiTheme="minorHAnsi" w:hAnsiTheme="minorHAnsi"/>
          <w:b/>
          <w:bCs/>
          <w:sz w:val="22"/>
          <w:szCs w:val="22"/>
        </w:rPr>
        <w:t>module</w:t>
      </w:r>
      <w:r w:rsidR="00801440" w:rsidRPr="009644B9">
        <w:rPr>
          <w:rFonts w:asciiTheme="minorHAnsi" w:hAnsiTheme="minorHAnsi"/>
          <w:b/>
          <w:bCs/>
          <w:sz w:val="22"/>
          <w:szCs w:val="22"/>
        </w:rPr>
        <w:t xml:space="preserve"> is taught</w:t>
      </w:r>
      <w:r w:rsidRPr="009644B9">
        <w:rPr>
          <w:rFonts w:asciiTheme="minorHAnsi" w:hAnsiTheme="minorHAnsi"/>
          <w:b/>
          <w:bCs/>
          <w:sz w:val="22"/>
          <w:szCs w:val="22"/>
        </w:rPr>
        <w:t xml:space="preserve">? </w:t>
      </w:r>
    </w:p>
    <w:p w14:paraId="1B83E050" w14:textId="4FC6B9DA" w:rsidR="007416C0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bookmarkEnd w:id="0"/>
      <w:r w:rsidRPr="009644B9">
        <w:rPr>
          <w:rFonts w:asciiTheme="minorHAnsi" w:hAnsiTheme="minorHAnsi"/>
          <w:sz w:val="22"/>
          <w:szCs w:val="22"/>
        </w:rPr>
        <w:t>Role-play</w:t>
      </w:r>
      <w:r w:rsidR="006B466D" w:rsidRPr="009644B9">
        <w:rPr>
          <w:rFonts w:asciiTheme="minorHAnsi" w:hAnsiTheme="minorHAnsi"/>
          <w:sz w:val="22"/>
          <w:szCs w:val="22"/>
        </w:rPr>
        <w:t>: taking on alternate identities in fictional scenarios. </w:t>
      </w:r>
    </w:p>
    <w:p w14:paraId="2B0D20C0" w14:textId="127009A6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r w:rsidRPr="009644B9">
        <w:rPr>
          <w:rFonts w:asciiTheme="minorHAnsi" w:hAnsiTheme="minorHAnsi"/>
          <w:sz w:val="22"/>
          <w:szCs w:val="22"/>
        </w:rPr>
        <w:t>Simulations</w:t>
      </w:r>
      <w:r w:rsidR="00C7548D" w:rsidRPr="009644B9">
        <w:rPr>
          <w:rFonts w:asciiTheme="minorHAnsi" w:hAnsiTheme="minorHAnsi"/>
          <w:sz w:val="22"/>
          <w:szCs w:val="22"/>
        </w:rPr>
        <w:t>: modelling the real world and experimenting with the model. </w:t>
      </w:r>
    </w:p>
    <w:p w14:paraId="18178583" w14:textId="62728DE9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r w:rsidRPr="009644B9">
        <w:rPr>
          <w:rFonts w:asciiTheme="minorHAnsi" w:hAnsiTheme="minorHAnsi"/>
          <w:sz w:val="22"/>
          <w:szCs w:val="22"/>
        </w:rPr>
        <w:t>Traditional Play</w:t>
      </w:r>
      <w:r w:rsidR="00C7548D" w:rsidRPr="009644B9">
        <w:rPr>
          <w:rFonts w:asciiTheme="minorHAnsi" w:hAnsiTheme="minorHAnsi"/>
          <w:sz w:val="22"/>
          <w:szCs w:val="22"/>
        </w:rPr>
        <w:t>: play that is not dependent on technology such as card games, board games, toys.</w:t>
      </w:r>
    </w:p>
    <w:p w14:paraId="0A4ADE0B" w14:textId="1A7B483B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r w:rsidRPr="009644B9">
        <w:rPr>
          <w:rFonts w:asciiTheme="minorHAnsi" w:hAnsiTheme="minorHAnsi"/>
          <w:sz w:val="22"/>
          <w:szCs w:val="22"/>
        </w:rPr>
        <w:t>Digital Worlds</w:t>
      </w:r>
      <w:r w:rsidR="00C7548D" w:rsidRPr="009644B9">
        <w:rPr>
          <w:rFonts w:asciiTheme="minorHAnsi" w:hAnsiTheme="minorHAnsi"/>
          <w:sz w:val="22"/>
          <w:szCs w:val="22"/>
        </w:rPr>
        <w:t>: play that requires technology such as video games, virtual worlds, virtual reality. </w:t>
      </w:r>
    </w:p>
    <w:p w14:paraId="6347743B" w14:textId="2B5FA50B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r w:rsidRPr="009644B9">
        <w:rPr>
          <w:rFonts w:asciiTheme="minorHAnsi" w:hAnsiTheme="minorHAnsi"/>
          <w:sz w:val="22"/>
          <w:szCs w:val="22"/>
        </w:rPr>
        <w:t>Playmaking</w:t>
      </w:r>
      <w:r w:rsidR="00C7548D" w:rsidRPr="009644B9">
        <w:rPr>
          <w:rFonts w:asciiTheme="minorHAnsi" w:hAnsiTheme="minorHAnsi"/>
          <w:sz w:val="22"/>
          <w:szCs w:val="22"/>
        </w:rPr>
        <w:t xml:space="preserve">: </w:t>
      </w:r>
      <w:r w:rsidR="00700C9F" w:rsidRPr="009644B9">
        <w:rPr>
          <w:rFonts w:asciiTheme="minorHAnsi" w:hAnsiTheme="minorHAnsi"/>
          <w:sz w:val="22"/>
          <w:szCs w:val="22"/>
        </w:rPr>
        <w:t>designing games or play experiences. </w:t>
      </w:r>
    </w:p>
    <w:p w14:paraId="4B07A35C" w14:textId="361661C4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r w:rsidRPr="009644B9">
        <w:rPr>
          <w:rFonts w:asciiTheme="minorHAnsi" w:hAnsiTheme="minorHAnsi"/>
          <w:sz w:val="22"/>
          <w:szCs w:val="22"/>
        </w:rPr>
        <w:t>Hybrid Play</w:t>
      </w:r>
      <w:r w:rsidR="00700C9F" w:rsidRPr="009644B9">
        <w:rPr>
          <w:rFonts w:asciiTheme="minorHAnsi" w:hAnsiTheme="minorHAnsi"/>
          <w:sz w:val="22"/>
          <w:szCs w:val="22"/>
        </w:rPr>
        <w:t>: play that combines the real world with the digital world, such as alternate reality games, escape rooms.</w:t>
      </w:r>
    </w:p>
    <w:p w14:paraId="53872A99" w14:textId="0212A5B2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r w:rsidRPr="009644B9">
        <w:rPr>
          <w:rFonts w:asciiTheme="minorHAnsi" w:hAnsiTheme="minorHAnsi"/>
          <w:sz w:val="22"/>
          <w:szCs w:val="22"/>
        </w:rPr>
        <w:t>Gamification</w:t>
      </w:r>
      <w:r w:rsidR="00700C9F" w:rsidRPr="009644B9">
        <w:rPr>
          <w:rFonts w:asciiTheme="minorHAnsi" w:hAnsiTheme="minorHAnsi"/>
          <w:sz w:val="22"/>
          <w:szCs w:val="22"/>
        </w:rPr>
        <w:t>: using game mechanics (such as points, badges, achievements or quests) in non-game situations. </w:t>
      </w:r>
    </w:p>
    <w:p w14:paraId="4CC2D994" w14:textId="513F3E09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644B9">
        <w:rPr>
          <w:rFonts w:asciiTheme="minorHAnsi" w:hAnsiTheme="minorHAnsi"/>
          <w:sz w:val="22"/>
          <w:szCs w:val="22"/>
        </w:rPr>
        <w:instrText xml:space="preserve"> FORMCHECKBOX </w:instrText>
      </w:r>
      <w:r w:rsidRPr="009644B9">
        <w:rPr>
          <w:rFonts w:asciiTheme="minorHAnsi" w:hAnsiTheme="minorHAnsi"/>
          <w:sz w:val="22"/>
          <w:szCs w:val="22"/>
        </w:rPr>
      </w:r>
      <w:r w:rsidRPr="009644B9">
        <w:rPr>
          <w:rFonts w:asciiTheme="minorHAnsi" w:hAnsiTheme="minorHAnsi"/>
          <w:sz w:val="22"/>
          <w:szCs w:val="22"/>
        </w:rPr>
        <w:fldChar w:fldCharType="separate"/>
      </w:r>
      <w:r w:rsidRPr="009644B9">
        <w:rPr>
          <w:rFonts w:asciiTheme="minorHAnsi" w:hAnsiTheme="minorHAnsi"/>
          <w:sz w:val="22"/>
          <w:szCs w:val="22"/>
        </w:rPr>
        <w:fldChar w:fldCharType="end"/>
      </w:r>
      <w:r w:rsidRPr="009644B9">
        <w:rPr>
          <w:rFonts w:asciiTheme="minorHAnsi" w:hAnsiTheme="minorHAnsi"/>
          <w:sz w:val="22"/>
          <w:szCs w:val="22"/>
        </w:rPr>
        <w:t>Playfulness</w:t>
      </w:r>
      <w:r w:rsidR="00700C9F" w:rsidRPr="009644B9">
        <w:rPr>
          <w:rFonts w:asciiTheme="minorHAnsi" w:hAnsiTheme="minorHAnsi"/>
          <w:sz w:val="22"/>
          <w:szCs w:val="22"/>
        </w:rPr>
        <w:t>: facilitating playful engagement, for example using playful objects to signify play, changing the rules of engagement to encourage playfulness, or using playful tactics such as surprise and humour. </w:t>
      </w:r>
    </w:p>
    <w:p w14:paraId="1D71AC23" w14:textId="77777777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</w:p>
    <w:p w14:paraId="368637CB" w14:textId="77777777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 xml:space="preserve">Brief description of how playful learning is used in your module (e.g., playful activities) </w:t>
      </w:r>
    </w:p>
    <w:p w14:paraId="7B33C347" w14:textId="13B2341F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sz w:val="22"/>
          <w:szCs w:val="22"/>
        </w:rPr>
        <w:t>(</w:t>
      </w:r>
      <w:r w:rsidRPr="009644B9">
        <w:rPr>
          <w:rFonts w:asciiTheme="minorHAnsi" w:hAnsiTheme="minorHAnsi"/>
          <w:sz w:val="22"/>
          <w:szCs w:val="22"/>
          <w:u w:val="single"/>
        </w:rPr>
        <w:t>200 words max</w:t>
      </w:r>
      <w:r w:rsidRPr="009644B9">
        <w:rPr>
          <w:rFonts w:asciiTheme="minorHAnsi" w:hAnsiTheme="minorHAnsi"/>
          <w:sz w:val="22"/>
          <w:szCs w:val="22"/>
        </w:rPr>
        <w:t>)</w:t>
      </w:r>
    </w:p>
    <w:p w14:paraId="010B513E" w14:textId="77777777" w:rsidR="009B1017" w:rsidRPr="009644B9" w:rsidRDefault="009B101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</w:p>
    <w:p w14:paraId="073D5E83" w14:textId="739A85C2" w:rsidR="00551597" w:rsidRPr="009644B9" w:rsidRDefault="0055159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What technology, if any, is use</w:t>
      </w:r>
      <w:r w:rsidR="006633EB">
        <w:rPr>
          <w:rFonts w:asciiTheme="minorHAnsi" w:hAnsiTheme="minorHAnsi"/>
          <w:b/>
          <w:bCs/>
          <w:sz w:val="22"/>
          <w:szCs w:val="22"/>
        </w:rPr>
        <w:t>d</w:t>
      </w:r>
      <w:r w:rsidRPr="009644B9">
        <w:rPr>
          <w:rFonts w:asciiTheme="minorHAnsi" w:hAnsiTheme="minorHAnsi"/>
          <w:b/>
          <w:bCs/>
          <w:sz w:val="22"/>
          <w:szCs w:val="22"/>
        </w:rPr>
        <w:t>?</w:t>
      </w:r>
      <w:r w:rsidRPr="009644B9">
        <w:rPr>
          <w:rFonts w:asciiTheme="minorHAnsi" w:hAnsiTheme="minorHAnsi"/>
          <w:sz w:val="22"/>
          <w:szCs w:val="22"/>
        </w:rPr>
        <w:t xml:space="preserve">  (</w:t>
      </w:r>
      <w:r w:rsidRPr="009644B9">
        <w:rPr>
          <w:rFonts w:asciiTheme="minorHAnsi" w:hAnsiTheme="minorHAnsi"/>
          <w:sz w:val="22"/>
          <w:szCs w:val="22"/>
          <w:u w:val="single"/>
        </w:rPr>
        <w:t>100 words max</w:t>
      </w:r>
      <w:r w:rsidRPr="009644B9">
        <w:rPr>
          <w:rFonts w:asciiTheme="minorHAnsi" w:hAnsiTheme="minorHAnsi"/>
          <w:sz w:val="22"/>
          <w:szCs w:val="22"/>
        </w:rPr>
        <w:t>)</w:t>
      </w:r>
    </w:p>
    <w:p w14:paraId="3014488C" w14:textId="4295BFB4" w:rsidR="00171D0F" w:rsidRPr="009644B9" w:rsidRDefault="00171D0F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21D482FE" w14:textId="3C7BF861" w:rsidR="00171D0F" w:rsidRPr="009644B9" w:rsidRDefault="00171D0F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How long have you been using this approach in this (or other modules)?</w:t>
      </w:r>
    </w:p>
    <w:p w14:paraId="26C12FC9" w14:textId="77777777" w:rsidR="00171D0F" w:rsidRPr="009644B9" w:rsidRDefault="00171D0F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46535082" w14:textId="4DF40DC5" w:rsidR="00551597" w:rsidRPr="009644B9" w:rsidDel="00FD24A4" w:rsidRDefault="00551597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 xml:space="preserve">Approximate number of students enrolled: </w:t>
      </w:r>
    </w:p>
    <w:p w14:paraId="0C887F87" w14:textId="04283EC6" w:rsidR="00FD24A4" w:rsidRPr="009644B9" w:rsidRDefault="00FD24A4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1811207D" w14:textId="450C7EEF" w:rsidR="00FD24A4" w:rsidRPr="009644B9" w:rsidRDefault="00FD24A4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When is the module running</w:t>
      </w:r>
      <w:r w:rsidR="00870660" w:rsidRPr="009644B9">
        <w:rPr>
          <w:rFonts w:asciiTheme="minorHAnsi" w:hAnsiTheme="minorHAnsi"/>
          <w:b/>
          <w:bCs/>
          <w:sz w:val="22"/>
          <w:szCs w:val="22"/>
        </w:rPr>
        <w:t xml:space="preserve"> in academic year 2026/27</w:t>
      </w:r>
      <w:r w:rsidRPr="009644B9">
        <w:rPr>
          <w:rFonts w:asciiTheme="minorHAnsi" w:hAnsiTheme="minorHAnsi"/>
          <w:b/>
          <w:bCs/>
          <w:sz w:val="22"/>
          <w:szCs w:val="22"/>
        </w:rPr>
        <w:t xml:space="preserve">? </w:t>
      </w:r>
    </w:p>
    <w:p w14:paraId="21ACE249" w14:textId="77777777" w:rsidR="00870660" w:rsidRPr="009644B9" w:rsidRDefault="00870660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</w:p>
    <w:p w14:paraId="75B00374" w14:textId="28D5533E" w:rsidR="00870660" w:rsidRPr="009644B9" w:rsidRDefault="00870660" w:rsidP="28CC362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9644B9">
        <w:rPr>
          <w:rFonts w:asciiTheme="minorHAnsi" w:hAnsiTheme="minorHAnsi"/>
          <w:b/>
          <w:bCs/>
          <w:sz w:val="22"/>
          <w:szCs w:val="22"/>
        </w:rPr>
        <w:t>When would be the best time</w:t>
      </w:r>
      <w:r w:rsidR="00171D0F" w:rsidRPr="009644B9">
        <w:rPr>
          <w:rFonts w:asciiTheme="minorHAnsi" w:hAnsiTheme="minorHAnsi"/>
          <w:b/>
          <w:bCs/>
          <w:sz w:val="22"/>
          <w:szCs w:val="22"/>
        </w:rPr>
        <w:t>/s</w:t>
      </w:r>
      <w:r w:rsidRPr="009644B9">
        <w:rPr>
          <w:rFonts w:asciiTheme="minorHAnsi" w:hAnsiTheme="minorHAnsi"/>
          <w:b/>
          <w:bCs/>
          <w:sz w:val="22"/>
          <w:szCs w:val="22"/>
        </w:rPr>
        <w:t xml:space="preserve"> for a data collection visit? </w:t>
      </w:r>
    </w:p>
    <w:p w14:paraId="7DACB6DB" w14:textId="6238C35F" w:rsidR="28CC362B" w:rsidRDefault="28CC362B" w:rsidP="28CC362B">
      <w:pPr>
        <w:pStyle w:val="paragraph"/>
        <w:spacing w:before="0" w:beforeAutospacing="0" w:after="0" w:afterAutospacing="0"/>
        <w:rPr>
          <w:rFonts w:asciiTheme="minorHAnsi" w:hAnsiTheme="minorHAnsi"/>
          <w:b/>
          <w:bCs/>
          <w:sz w:val="20"/>
          <w:szCs w:val="20"/>
        </w:rPr>
      </w:pPr>
    </w:p>
    <w:p w14:paraId="02A50EE6" w14:textId="42544B59" w:rsidR="28CC362B" w:rsidRDefault="28CC362B" w:rsidP="28CC362B">
      <w:pPr>
        <w:pStyle w:val="paragraph"/>
        <w:spacing w:before="0" w:beforeAutospacing="0" w:after="0" w:afterAutospacing="0"/>
        <w:rPr>
          <w:rFonts w:asciiTheme="minorHAnsi" w:hAnsiTheme="minorHAnsi"/>
          <w:b/>
          <w:bCs/>
          <w:sz w:val="20"/>
          <w:szCs w:val="20"/>
        </w:rPr>
      </w:pPr>
    </w:p>
    <w:p w14:paraId="5F31D9BE" w14:textId="0BB9BC6F" w:rsidR="28CC362B" w:rsidRDefault="28CC362B" w:rsidP="28CC362B">
      <w:pPr>
        <w:pStyle w:val="paragraph"/>
        <w:spacing w:before="0" w:beforeAutospacing="0" w:after="0" w:afterAutospacing="0"/>
        <w:rPr>
          <w:rFonts w:asciiTheme="minorHAnsi" w:hAnsiTheme="minorHAnsi"/>
          <w:b/>
          <w:bCs/>
          <w:sz w:val="20"/>
          <w:szCs w:val="20"/>
        </w:rPr>
      </w:pPr>
    </w:p>
    <w:p w14:paraId="16133F19" w14:textId="7086751C" w:rsidR="28CC362B" w:rsidRPr="00B87268" w:rsidRDefault="00BD79B0" w:rsidP="00A5049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0"/>
          <w:szCs w:val="20"/>
        </w:rPr>
      </w:pPr>
      <w:r w:rsidRPr="28CC362B">
        <w:rPr>
          <w:rFonts w:asciiTheme="minorHAnsi" w:hAnsiTheme="minorHAnsi"/>
          <w:sz w:val="20"/>
          <w:szCs w:val="20"/>
        </w:rPr>
        <w:fldChar w:fldCharType="begin"/>
      </w:r>
      <w:r w:rsidRPr="28CC362B">
        <w:rPr>
          <w:rFonts w:asciiTheme="minorHAnsi" w:hAnsiTheme="minorHAnsi"/>
          <w:sz w:val="20"/>
          <w:szCs w:val="20"/>
        </w:rPr>
        <w:instrText xml:space="preserve"> FORMCHECKBOX </w:instrText>
      </w:r>
      <w:r w:rsidRPr="28CC362B">
        <w:rPr>
          <w:rFonts w:asciiTheme="minorHAnsi" w:hAnsiTheme="minorHAnsi"/>
          <w:sz w:val="20"/>
          <w:szCs w:val="20"/>
        </w:rPr>
        <w:fldChar w:fldCharType="separate"/>
      </w:r>
      <w:r w:rsidRPr="28CC362B">
        <w:rPr>
          <w:rFonts w:asciiTheme="minorHAnsi" w:hAnsiTheme="minorHAnsi"/>
          <w:sz w:val="20"/>
          <w:szCs w:val="20"/>
        </w:rPr>
        <w:fldChar w:fldCharType="end"/>
      </w:r>
      <w:r w:rsidRPr="28CC362B">
        <w:rPr>
          <w:rFonts w:asciiTheme="minorHAnsi" w:hAnsiTheme="minorHAnsi"/>
          <w:sz w:val="20"/>
          <w:szCs w:val="20"/>
        </w:rPr>
        <w:fldChar w:fldCharType="begin"/>
      </w:r>
      <w:r w:rsidRPr="28CC362B">
        <w:rPr>
          <w:rFonts w:asciiTheme="minorHAnsi" w:hAnsiTheme="minorHAnsi"/>
          <w:sz w:val="20"/>
          <w:szCs w:val="20"/>
        </w:rPr>
        <w:instrText xml:space="preserve"> FORMCHECKBOX </w:instrText>
      </w:r>
      <w:r w:rsidRPr="28CC362B">
        <w:rPr>
          <w:rFonts w:asciiTheme="minorHAnsi" w:hAnsiTheme="minorHAnsi"/>
          <w:sz w:val="20"/>
          <w:szCs w:val="20"/>
        </w:rPr>
        <w:fldChar w:fldCharType="separate"/>
      </w:r>
      <w:r w:rsidRPr="28CC362B">
        <w:rPr>
          <w:rFonts w:asciiTheme="minorHAnsi" w:hAnsiTheme="minorHAnsi"/>
          <w:sz w:val="20"/>
          <w:szCs w:val="20"/>
        </w:rPr>
        <w:fldChar w:fldCharType="end"/>
      </w:r>
      <w:r w:rsidR="00EA39CE" w:rsidRPr="28CC362B">
        <w:rPr>
          <w:rFonts w:asciiTheme="minorHAnsi" w:hAnsiTheme="minorHAnsi"/>
          <w:i/>
          <w:iCs/>
          <w:sz w:val="20"/>
          <w:szCs w:val="20"/>
        </w:rPr>
        <w:t xml:space="preserve">Thank you for your interest. We will be making decisions based on </w:t>
      </w:r>
      <w:r w:rsidR="00B60327" w:rsidRPr="28CC362B">
        <w:rPr>
          <w:rFonts w:asciiTheme="minorHAnsi" w:hAnsiTheme="minorHAnsi"/>
          <w:i/>
          <w:iCs/>
          <w:sz w:val="20"/>
          <w:szCs w:val="20"/>
        </w:rPr>
        <w:t>types of playful learning</w:t>
      </w:r>
      <w:r w:rsidR="00171D0F" w:rsidRPr="28CC362B">
        <w:rPr>
          <w:rFonts w:asciiTheme="minorHAnsi" w:hAnsiTheme="minorHAnsi"/>
          <w:i/>
          <w:iCs/>
          <w:sz w:val="20"/>
          <w:szCs w:val="20"/>
        </w:rPr>
        <w:t xml:space="preserve"> used</w:t>
      </w:r>
      <w:r w:rsidR="00B60327" w:rsidRPr="28CC362B">
        <w:rPr>
          <w:rFonts w:asciiTheme="minorHAnsi" w:hAnsiTheme="minorHAnsi"/>
          <w:i/>
          <w:iCs/>
          <w:sz w:val="20"/>
          <w:szCs w:val="20"/>
        </w:rPr>
        <w:t>, discipline areas, and timing of data collection. Unfortunately</w:t>
      </w:r>
      <w:r w:rsidR="00326DEC" w:rsidRPr="28CC362B">
        <w:rPr>
          <w:rFonts w:asciiTheme="minorHAnsi" w:hAnsiTheme="minorHAnsi"/>
          <w:i/>
          <w:iCs/>
          <w:sz w:val="20"/>
          <w:szCs w:val="20"/>
        </w:rPr>
        <w:t>,</w:t>
      </w:r>
      <w:r w:rsidR="00B60327" w:rsidRPr="28CC362B">
        <w:rPr>
          <w:rFonts w:asciiTheme="minorHAnsi" w:hAnsiTheme="minorHAnsi"/>
          <w:i/>
          <w:iCs/>
          <w:sz w:val="20"/>
          <w:szCs w:val="20"/>
        </w:rPr>
        <w:t xml:space="preserve"> we will not be able to accept every interest</w:t>
      </w:r>
      <w:r w:rsidR="005D18AF" w:rsidRPr="28CC362B">
        <w:rPr>
          <w:rFonts w:asciiTheme="minorHAnsi" w:hAnsiTheme="minorHAnsi"/>
          <w:i/>
          <w:iCs/>
          <w:sz w:val="20"/>
          <w:szCs w:val="20"/>
        </w:rPr>
        <w:t>ed</w:t>
      </w:r>
      <w:r w:rsidR="00B60327" w:rsidRPr="28CC362B">
        <w:rPr>
          <w:rFonts w:asciiTheme="minorHAnsi" w:hAnsiTheme="minorHAnsi"/>
          <w:i/>
          <w:iCs/>
          <w:sz w:val="20"/>
          <w:szCs w:val="20"/>
        </w:rPr>
        <w:t xml:space="preserve"> applicant to be a </w:t>
      </w:r>
      <w:proofErr w:type="gramStart"/>
      <w:r w:rsidR="00B60327" w:rsidRPr="28CC362B">
        <w:rPr>
          <w:rFonts w:asciiTheme="minorHAnsi" w:hAnsiTheme="minorHAnsi"/>
          <w:i/>
          <w:iCs/>
          <w:sz w:val="20"/>
          <w:szCs w:val="20"/>
        </w:rPr>
        <w:t>RE:PLAY</w:t>
      </w:r>
      <w:proofErr w:type="gramEnd"/>
      <w:r w:rsidR="00B60327" w:rsidRPr="28CC362B">
        <w:rPr>
          <w:rFonts w:asciiTheme="minorHAnsi" w:hAnsiTheme="minorHAnsi"/>
          <w:i/>
          <w:iCs/>
          <w:sz w:val="20"/>
          <w:szCs w:val="20"/>
        </w:rPr>
        <w:t xml:space="preserve"> Innovation</w:t>
      </w:r>
      <w:r w:rsidR="72784F18" w:rsidRPr="28CC362B">
        <w:rPr>
          <w:rFonts w:asciiTheme="minorHAnsi" w:hAnsiTheme="minorHAnsi"/>
          <w:i/>
          <w:iCs/>
          <w:sz w:val="20"/>
          <w:szCs w:val="20"/>
        </w:rPr>
        <w:t xml:space="preserve"> Fellow</w:t>
      </w:r>
      <w:r w:rsidR="005D18AF" w:rsidRPr="28CC362B">
        <w:rPr>
          <w:rFonts w:asciiTheme="minorHAnsi" w:hAnsiTheme="minorHAnsi"/>
          <w:i/>
          <w:iCs/>
          <w:sz w:val="20"/>
          <w:szCs w:val="20"/>
        </w:rPr>
        <w:t>, but we aim to let you know as soon as possible</w:t>
      </w:r>
      <w:r w:rsidR="003E365C" w:rsidRPr="28CC362B">
        <w:rPr>
          <w:rFonts w:asciiTheme="minorHAnsi" w:hAnsiTheme="minorHAnsi"/>
          <w:i/>
          <w:iCs/>
          <w:sz w:val="20"/>
          <w:szCs w:val="20"/>
        </w:rPr>
        <w:t xml:space="preserve">, and there are lots of other ways to be involved with the project </w:t>
      </w:r>
      <w:r w:rsidR="00973B6C" w:rsidRPr="28CC362B">
        <w:rPr>
          <w:rFonts w:asciiTheme="minorHAnsi" w:hAnsiTheme="minorHAnsi"/>
          <w:i/>
          <w:iCs/>
          <w:sz w:val="20"/>
          <w:szCs w:val="20"/>
        </w:rPr>
        <w:t>to research and promote your work.</w:t>
      </w:r>
      <w:r w:rsidR="00EA39CE" w:rsidRPr="28CC362B">
        <w:rPr>
          <w:rFonts w:asciiTheme="minorHAnsi" w:hAnsiTheme="minorHAnsi"/>
          <w:i/>
          <w:iCs/>
          <w:sz w:val="20"/>
          <w:szCs w:val="20"/>
        </w:rPr>
        <w:t xml:space="preserve"> </w:t>
      </w:r>
    </w:p>
    <w:sectPr w:rsidR="28CC362B" w:rsidRPr="00B8726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1DE219" w14:textId="77777777" w:rsidR="00256B19" w:rsidRDefault="00256B19" w:rsidP="009D00DF">
      <w:pPr>
        <w:spacing w:after="0" w:line="240" w:lineRule="auto"/>
      </w:pPr>
      <w:r>
        <w:separator/>
      </w:r>
    </w:p>
  </w:endnote>
  <w:endnote w:type="continuationSeparator" w:id="0">
    <w:p w14:paraId="36CA6869" w14:textId="77777777" w:rsidR="00256B19" w:rsidRDefault="00256B19" w:rsidP="009D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595CE1" w14:textId="647E98D3" w:rsidR="00A50499" w:rsidRPr="00A50499" w:rsidRDefault="00A50499" w:rsidP="00A50499">
    <w:pPr>
      <w:pStyle w:val="paragraph"/>
      <w:spacing w:before="0" w:beforeAutospacing="0" w:after="0" w:afterAutospacing="0"/>
      <w:rPr>
        <w:rFonts w:asciiTheme="minorHAnsi" w:eastAsiaTheme="majorEastAsia" w:hAnsiTheme="minorHAnsi" w:cs="Arial"/>
        <w:i/>
        <w:iCs/>
        <w:sz w:val="20"/>
        <w:szCs w:val="20"/>
      </w:rPr>
    </w:pPr>
    <w:r w:rsidRPr="28CC362B">
      <w:rPr>
        <w:rStyle w:val="normaltextrun"/>
        <w:rFonts w:asciiTheme="minorHAnsi" w:eastAsiaTheme="majorEastAsia" w:hAnsiTheme="minorHAnsi" w:cs="Arial"/>
        <w:i/>
        <w:iCs/>
        <w:sz w:val="20"/>
        <w:szCs w:val="20"/>
      </w:rPr>
      <w:t xml:space="preserve">Please complete this brief form by </w:t>
    </w:r>
    <w:r w:rsidR="00B23688">
      <w:rPr>
        <w:rStyle w:val="normaltextrun"/>
        <w:rFonts w:asciiTheme="minorHAnsi" w:eastAsiaTheme="majorEastAsia" w:hAnsiTheme="minorHAnsi" w:cs="Arial"/>
        <w:i/>
        <w:iCs/>
        <w:sz w:val="20"/>
        <w:szCs w:val="20"/>
      </w:rPr>
      <w:t>December 18</w:t>
    </w:r>
    <w:r w:rsidRPr="28CC362B">
      <w:rPr>
        <w:rStyle w:val="normaltextrun"/>
        <w:rFonts w:asciiTheme="minorHAnsi" w:eastAsiaTheme="majorEastAsia" w:hAnsiTheme="minorHAnsi" w:cs="Arial"/>
        <w:i/>
        <w:iCs/>
        <w:sz w:val="20"/>
        <w:szCs w:val="20"/>
      </w:rPr>
      <w:t xml:space="preserve">, </w:t>
    </w:r>
    <w:proofErr w:type="gramStart"/>
    <w:r w:rsidRPr="28CC362B">
      <w:rPr>
        <w:rStyle w:val="normaltextrun"/>
        <w:rFonts w:asciiTheme="minorHAnsi" w:eastAsiaTheme="majorEastAsia" w:hAnsiTheme="minorHAnsi" w:cs="Arial"/>
        <w:i/>
        <w:iCs/>
        <w:sz w:val="20"/>
        <w:szCs w:val="20"/>
      </w:rPr>
      <w:t>2026</w:t>
    </w:r>
    <w:proofErr w:type="gramEnd"/>
    <w:r w:rsidRPr="28CC362B">
      <w:rPr>
        <w:rStyle w:val="normaltextrun"/>
        <w:rFonts w:asciiTheme="minorHAnsi" w:eastAsiaTheme="majorEastAsia" w:hAnsiTheme="minorHAnsi" w:cs="Arial"/>
        <w:i/>
        <w:iCs/>
        <w:sz w:val="20"/>
        <w:szCs w:val="20"/>
      </w:rPr>
      <w:t xml:space="preserve"> and email it to Anna Carter at </w:t>
    </w:r>
    <w:hyperlink r:id="rId1">
      <w:r w:rsidRPr="28CC362B">
        <w:rPr>
          <w:rStyle w:val="Hyperlink"/>
          <w:rFonts w:asciiTheme="minorHAnsi" w:eastAsiaTheme="majorEastAsia" w:hAnsiTheme="minorHAnsi" w:cs="Arial"/>
          <w:i/>
          <w:iCs/>
          <w:sz w:val="20"/>
          <w:szCs w:val="20"/>
        </w:rPr>
        <w:t>anna.r.l.carter@northumbria.ac.uk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0D6EF6" w14:textId="77777777" w:rsidR="00256B19" w:rsidRDefault="00256B19" w:rsidP="009D00DF">
      <w:pPr>
        <w:spacing w:after="0" w:line="240" w:lineRule="auto"/>
      </w:pPr>
      <w:r>
        <w:separator/>
      </w:r>
    </w:p>
  </w:footnote>
  <w:footnote w:type="continuationSeparator" w:id="0">
    <w:p w14:paraId="112E60F5" w14:textId="77777777" w:rsidR="00256B19" w:rsidRDefault="00256B19" w:rsidP="009D0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CB27C6" w14:textId="602A02BF" w:rsidR="009D00DF" w:rsidRDefault="006334C5">
    <w:pPr>
      <w:pStyle w:val="Header"/>
    </w:pPr>
    <w:r>
      <w:rPr>
        <w:rFonts w:ascii="Arial" w:eastAsiaTheme="majorEastAsia" w:hAnsi="Arial" w:cs="Arial"/>
        <w:noProof/>
        <w:kern w:val="0"/>
        <w:sz w:val="36"/>
        <w:szCs w:val="36"/>
        <w:lang w:eastAsia="en-GB"/>
      </w:rPr>
      <w:drawing>
        <wp:inline distT="0" distB="0" distL="0" distR="0" wp14:anchorId="60477B08" wp14:editId="0ABC6441">
          <wp:extent cx="1947257" cy="318052"/>
          <wp:effectExtent l="0" t="0" r="0" b="0"/>
          <wp:docPr id="1024977934" name="Picture 1" descr="A black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977934" name="Picture 1" descr="A black letter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809" cy="3478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334C5">
      <w:rPr>
        <w:rStyle w:val="normaltextrun"/>
        <w:rFonts w:ascii="Arial" w:eastAsiaTheme="majorEastAsia" w:hAnsi="Arial" w:cs="Arial"/>
        <w:kern w:val="0"/>
        <w:sz w:val="36"/>
        <w:szCs w:val="36"/>
        <w:lang w:eastAsia="en-GB"/>
        <w14:ligatures w14:val="none"/>
      </w:rPr>
      <w:ptab w:relativeTo="margin" w:alignment="center" w:leader="none"/>
    </w:r>
    <w:r w:rsidRPr="006334C5">
      <w:rPr>
        <w:rStyle w:val="normaltextrun"/>
        <w:rFonts w:ascii="Arial" w:eastAsiaTheme="majorEastAsia" w:hAnsi="Arial" w:cs="Arial"/>
        <w:kern w:val="0"/>
        <w:sz w:val="36"/>
        <w:szCs w:val="36"/>
        <w:lang w:eastAsia="en-GB"/>
        <w14:ligatures w14:val="none"/>
      </w:rPr>
      <w:ptab w:relativeTo="margin" w:alignment="right" w:leader="none"/>
    </w:r>
    <w:r w:rsidR="00687DE4">
      <w:rPr>
        <w:rFonts w:ascii="Arial" w:eastAsiaTheme="majorEastAsia" w:hAnsi="Arial" w:cs="Arial"/>
        <w:noProof/>
        <w:kern w:val="0"/>
        <w:sz w:val="36"/>
        <w:szCs w:val="36"/>
        <w:lang w:eastAsia="en-GB"/>
      </w:rPr>
      <w:drawing>
        <wp:inline distT="0" distB="0" distL="0" distR="0" wp14:anchorId="19943661" wp14:editId="70614E89">
          <wp:extent cx="1447745" cy="370678"/>
          <wp:effectExtent l="0" t="0" r="635" b="0"/>
          <wp:docPr id="1004291056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291056" name="Picture 2" descr="A close-up of a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745" cy="370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D851F3"/>
    <w:multiLevelType w:val="hybridMultilevel"/>
    <w:tmpl w:val="322A0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A4BBA"/>
    <w:multiLevelType w:val="hybridMultilevel"/>
    <w:tmpl w:val="E1180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34D83"/>
    <w:multiLevelType w:val="hybridMultilevel"/>
    <w:tmpl w:val="BF14F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787062">
    <w:abstractNumId w:val="1"/>
  </w:num>
  <w:num w:numId="2" w16cid:durableId="2088769361">
    <w:abstractNumId w:val="2"/>
  </w:num>
  <w:num w:numId="3" w16cid:durableId="2141998521">
    <w:abstractNumId w:val="0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C98"/>
    <w:rsid w:val="0002309D"/>
    <w:rsid w:val="00042493"/>
    <w:rsid w:val="00053BC7"/>
    <w:rsid w:val="00070168"/>
    <w:rsid w:val="00070C1D"/>
    <w:rsid w:val="00073A22"/>
    <w:rsid w:val="000B7FBA"/>
    <w:rsid w:val="000C12AB"/>
    <w:rsid w:val="000C1F5C"/>
    <w:rsid w:val="000D4BCC"/>
    <w:rsid w:val="000F0836"/>
    <w:rsid w:val="0010350E"/>
    <w:rsid w:val="0011171C"/>
    <w:rsid w:val="0011748C"/>
    <w:rsid w:val="00120C7F"/>
    <w:rsid w:val="00134449"/>
    <w:rsid w:val="001464DA"/>
    <w:rsid w:val="001621CB"/>
    <w:rsid w:val="0016415F"/>
    <w:rsid w:val="00164ACF"/>
    <w:rsid w:val="00171D0F"/>
    <w:rsid w:val="00186DBC"/>
    <w:rsid w:val="001968B2"/>
    <w:rsid w:val="001A4334"/>
    <w:rsid w:val="001C6C39"/>
    <w:rsid w:val="001E5FBF"/>
    <w:rsid w:val="001F0AE9"/>
    <w:rsid w:val="001F741D"/>
    <w:rsid w:val="0020157E"/>
    <w:rsid w:val="00202AC6"/>
    <w:rsid w:val="002133AC"/>
    <w:rsid w:val="002430E7"/>
    <w:rsid w:val="002449E0"/>
    <w:rsid w:val="00253C9A"/>
    <w:rsid w:val="00254EA9"/>
    <w:rsid w:val="00256B19"/>
    <w:rsid w:val="002805BD"/>
    <w:rsid w:val="002829E7"/>
    <w:rsid w:val="0029685D"/>
    <w:rsid w:val="002968DA"/>
    <w:rsid w:val="002A5740"/>
    <w:rsid w:val="002C1147"/>
    <w:rsid w:val="002C29B6"/>
    <w:rsid w:val="002E13BD"/>
    <w:rsid w:val="002E19E1"/>
    <w:rsid w:val="002E1DB6"/>
    <w:rsid w:val="002E7968"/>
    <w:rsid w:val="002F0AEA"/>
    <w:rsid w:val="002F1A87"/>
    <w:rsid w:val="0030091D"/>
    <w:rsid w:val="00307B0C"/>
    <w:rsid w:val="003125BB"/>
    <w:rsid w:val="003144D0"/>
    <w:rsid w:val="00317D54"/>
    <w:rsid w:val="00326961"/>
    <w:rsid w:val="00326DEC"/>
    <w:rsid w:val="00345079"/>
    <w:rsid w:val="00371534"/>
    <w:rsid w:val="00385879"/>
    <w:rsid w:val="0038678B"/>
    <w:rsid w:val="003912E5"/>
    <w:rsid w:val="00391837"/>
    <w:rsid w:val="003B33BB"/>
    <w:rsid w:val="003D6A8E"/>
    <w:rsid w:val="003E365C"/>
    <w:rsid w:val="00414C80"/>
    <w:rsid w:val="00416B56"/>
    <w:rsid w:val="00422437"/>
    <w:rsid w:val="00425A0C"/>
    <w:rsid w:val="0045149E"/>
    <w:rsid w:val="0045738A"/>
    <w:rsid w:val="0046044A"/>
    <w:rsid w:val="00464E72"/>
    <w:rsid w:val="00485D87"/>
    <w:rsid w:val="00493FB7"/>
    <w:rsid w:val="00497977"/>
    <w:rsid w:val="004A2F3D"/>
    <w:rsid w:val="005006B3"/>
    <w:rsid w:val="00514038"/>
    <w:rsid w:val="005144C7"/>
    <w:rsid w:val="00523F1A"/>
    <w:rsid w:val="005276D2"/>
    <w:rsid w:val="00532658"/>
    <w:rsid w:val="00535A93"/>
    <w:rsid w:val="00551597"/>
    <w:rsid w:val="00557DB6"/>
    <w:rsid w:val="00560615"/>
    <w:rsid w:val="00560D07"/>
    <w:rsid w:val="005727AD"/>
    <w:rsid w:val="00592435"/>
    <w:rsid w:val="005A670F"/>
    <w:rsid w:val="005B22CB"/>
    <w:rsid w:val="005C6C5A"/>
    <w:rsid w:val="005D0AA8"/>
    <w:rsid w:val="005D18AF"/>
    <w:rsid w:val="005E1BC4"/>
    <w:rsid w:val="005E5741"/>
    <w:rsid w:val="00605741"/>
    <w:rsid w:val="00606F25"/>
    <w:rsid w:val="0062124F"/>
    <w:rsid w:val="0062129A"/>
    <w:rsid w:val="00630A90"/>
    <w:rsid w:val="006334C5"/>
    <w:rsid w:val="00635EC6"/>
    <w:rsid w:val="00636B47"/>
    <w:rsid w:val="006407EC"/>
    <w:rsid w:val="00644C01"/>
    <w:rsid w:val="00657F1D"/>
    <w:rsid w:val="006633EB"/>
    <w:rsid w:val="00666E96"/>
    <w:rsid w:val="00672A24"/>
    <w:rsid w:val="00674357"/>
    <w:rsid w:val="00687DE4"/>
    <w:rsid w:val="006B466D"/>
    <w:rsid w:val="006C34F9"/>
    <w:rsid w:val="006C4C65"/>
    <w:rsid w:val="006E4F42"/>
    <w:rsid w:val="00700C9F"/>
    <w:rsid w:val="00701880"/>
    <w:rsid w:val="007064F5"/>
    <w:rsid w:val="007103FC"/>
    <w:rsid w:val="00740A54"/>
    <w:rsid w:val="007416C0"/>
    <w:rsid w:val="00751A70"/>
    <w:rsid w:val="007528FA"/>
    <w:rsid w:val="0076656F"/>
    <w:rsid w:val="0077050D"/>
    <w:rsid w:val="00782C10"/>
    <w:rsid w:val="00786CE3"/>
    <w:rsid w:val="007A7662"/>
    <w:rsid w:val="007B0BA0"/>
    <w:rsid w:val="007B2AF4"/>
    <w:rsid w:val="007C2EE9"/>
    <w:rsid w:val="007C65A2"/>
    <w:rsid w:val="00801440"/>
    <w:rsid w:val="00801888"/>
    <w:rsid w:val="008152F5"/>
    <w:rsid w:val="00821D86"/>
    <w:rsid w:val="0084311B"/>
    <w:rsid w:val="00865877"/>
    <w:rsid w:val="008678D8"/>
    <w:rsid w:val="00870660"/>
    <w:rsid w:val="00890BC0"/>
    <w:rsid w:val="00893D8E"/>
    <w:rsid w:val="008A1657"/>
    <w:rsid w:val="008A22B4"/>
    <w:rsid w:val="008B1D66"/>
    <w:rsid w:val="00903BE4"/>
    <w:rsid w:val="00905832"/>
    <w:rsid w:val="00905DAB"/>
    <w:rsid w:val="00913E57"/>
    <w:rsid w:val="0093266D"/>
    <w:rsid w:val="009644B9"/>
    <w:rsid w:val="00973B6C"/>
    <w:rsid w:val="009868D6"/>
    <w:rsid w:val="00992391"/>
    <w:rsid w:val="00992F0B"/>
    <w:rsid w:val="009A01C1"/>
    <w:rsid w:val="009A3C32"/>
    <w:rsid w:val="009A4246"/>
    <w:rsid w:val="009B1017"/>
    <w:rsid w:val="009B211E"/>
    <w:rsid w:val="009D00DF"/>
    <w:rsid w:val="009D4BEF"/>
    <w:rsid w:val="009E7459"/>
    <w:rsid w:val="009F268F"/>
    <w:rsid w:val="00A03B3D"/>
    <w:rsid w:val="00A07876"/>
    <w:rsid w:val="00A1048B"/>
    <w:rsid w:val="00A21CAA"/>
    <w:rsid w:val="00A31F1E"/>
    <w:rsid w:val="00A32E92"/>
    <w:rsid w:val="00A34590"/>
    <w:rsid w:val="00A34B2A"/>
    <w:rsid w:val="00A400AC"/>
    <w:rsid w:val="00A46AF9"/>
    <w:rsid w:val="00A50499"/>
    <w:rsid w:val="00A53CBA"/>
    <w:rsid w:val="00A62252"/>
    <w:rsid w:val="00A64817"/>
    <w:rsid w:val="00A70C97"/>
    <w:rsid w:val="00A7198C"/>
    <w:rsid w:val="00A80323"/>
    <w:rsid w:val="00A80AFB"/>
    <w:rsid w:val="00A854C3"/>
    <w:rsid w:val="00AA6443"/>
    <w:rsid w:val="00AB1222"/>
    <w:rsid w:val="00AB3787"/>
    <w:rsid w:val="00AC2281"/>
    <w:rsid w:val="00AC361D"/>
    <w:rsid w:val="00AF07DC"/>
    <w:rsid w:val="00AF098C"/>
    <w:rsid w:val="00B0444E"/>
    <w:rsid w:val="00B149D1"/>
    <w:rsid w:val="00B213E0"/>
    <w:rsid w:val="00B2147A"/>
    <w:rsid w:val="00B23688"/>
    <w:rsid w:val="00B27776"/>
    <w:rsid w:val="00B30E9B"/>
    <w:rsid w:val="00B34DC9"/>
    <w:rsid w:val="00B44EF5"/>
    <w:rsid w:val="00B60327"/>
    <w:rsid w:val="00B6639B"/>
    <w:rsid w:val="00B6691B"/>
    <w:rsid w:val="00B70E43"/>
    <w:rsid w:val="00B80192"/>
    <w:rsid w:val="00B81596"/>
    <w:rsid w:val="00B86262"/>
    <w:rsid w:val="00B87268"/>
    <w:rsid w:val="00B97B5F"/>
    <w:rsid w:val="00BB7244"/>
    <w:rsid w:val="00BD05BE"/>
    <w:rsid w:val="00BD75F9"/>
    <w:rsid w:val="00BD79B0"/>
    <w:rsid w:val="00BE03A4"/>
    <w:rsid w:val="00BE21D2"/>
    <w:rsid w:val="00BE290D"/>
    <w:rsid w:val="00BE4A82"/>
    <w:rsid w:val="00BE59D8"/>
    <w:rsid w:val="00BF652E"/>
    <w:rsid w:val="00C06940"/>
    <w:rsid w:val="00C06B97"/>
    <w:rsid w:val="00C1045E"/>
    <w:rsid w:val="00C111CE"/>
    <w:rsid w:val="00C3086A"/>
    <w:rsid w:val="00C446F8"/>
    <w:rsid w:val="00C47A2A"/>
    <w:rsid w:val="00C5097F"/>
    <w:rsid w:val="00C51DDC"/>
    <w:rsid w:val="00C51E5B"/>
    <w:rsid w:val="00C55D97"/>
    <w:rsid w:val="00C6651A"/>
    <w:rsid w:val="00C7548D"/>
    <w:rsid w:val="00C852E9"/>
    <w:rsid w:val="00C86CB1"/>
    <w:rsid w:val="00CB1C53"/>
    <w:rsid w:val="00CB5C94"/>
    <w:rsid w:val="00CC05B3"/>
    <w:rsid w:val="00CE70FA"/>
    <w:rsid w:val="00CF0D44"/>
    <w:rsid w:val="00D32509"/>
    <w:rsid w:val="00D365D8"/>
    <w:rsid w:val="00D74BEA"/>
    <w:rsid w:val="00D76376"/>
    <w:rsid w:val="00D842EC"/>
    <w:rsid w:val="00D94588"/>
    <w:rsid w:val="00DA30A0"/>
    <w:rsid w:val="00DB0543"/>
    <w:rsid w:val="00DB4FB8"/>
    <w:rsid w:val="00DC2640"/>
    <w:rsid w:val="00DC2C8A"/>
    <w:rsid w:val="00DD4DA3"/>
    <w:rsid w:val="00E036F2"/>
    <w:rsid w:val="00E07F37"/>
    <w:rsid w:val="00E133A6"/>
    <w:rsid w:val="00E263F1"/>
    <w:rsid w:val="00E33294"/>
    <w:rsid w:val="00E34659"/>
    <w:rsid w:val="00E445AA"/>
    <w:rsid w:val="00E5473F"/>
    <w:rsid w:val="00E74878"/>
    <w:rsid w:val="00EA2DA2"/>
    <w:rsid w:val="00EA39CE"/>
    <w:rsid w:val="00EA5811"/>
    <w:rsid w:val="00EB22AE"/>
    <w:rsid w:val="00EB79AB"/>
    <w:rsid w:val="00EC22AC"/>
    <w:rsid w:val="00EC433F"/>
    <w:rsid w:val="00EE3715"/>
    <w:rsid w:val="00F01F6C"/>
    <w:rsid w:val="00F02C98"/>
    <w:rsid w:val="00F27FD7"/>
    <w:rsid w:val="00F3584B"/>
    <w:rsid w:val="00F3590A"/>
    <w:rsid w:val="00F404D1"/>
    <w:rsid w:val="00F42BE7"/>
    <w:rsid w:val="00F62770"/>
    <w:rsid w:val="00F74D90"/>
    <w:rsid w:val="00F80796"/>
    <w:rsid w:val="00F82671"/>
    <w:rsid w:val="00F91880"/>
    <w:rsid w:val="00FB42A5"/>
    <w:rsid w:val="00FD24A4"/>
    <w:rsid w:val="03742A9D"/>
    <w:rsid w:val="0506D858"/>
    <w:rsid w:val="08E62AB9"/>
    <w:rsid w:val="15E90B98"/>
    <w:rsid w:val="170A9C3F"/>
    <w:rsid w:val="17631A6D"/>
    <w:rsid w:val="1913AED9"/>
    <w:rsid w:val="1AA89DAA"/>
    <w:rsid w:val="25478A51"/>
    <w:rsid w:val="262A82E4"/>
    <w:rsid w:val="28CC362B"/>
    <w:rsid w:val="2C2C5BBA"/>
    <w:rsid w:val="31FCC154"/>
    <w:rsid w:val="3ECC3DEC"/>
    <w:rsid w:val="3F83DA17"/>
    <w:rsid w:val="4A6D3AEB"/>
    <w:rsid w:val="579FE78B"/>
    <w:rsid w:val="5A4EEAC5"/>
    <w:rsid w:val="5B807B77"/>
    <w:rsid w:val="5EE1FAB9"/>
    <w:rsid w:val="619AF31C"/>
    <w:rsid w:val="71613F7B"/>
    <w:rsid w:val="72784F18"/>
    <w:rsid w:val="76AA9CC9"/>
    <w:rsid w:val="7998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6E358"/>
  <w15:chartTrackingRefBased/>
  <w15:docId w15:val="{DA4186D6-4863-4F9C-BDEF-6769B7FD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C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C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C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C9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02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02C98"/>
  </w:style>
  <w:style w:type="character" w:customStyle="1" w:styleId="eop">
    <w:name w:val="eop"/>
    <w:basedOn w:val="DefaultParagraphFont"/>
    <w:rsid w:val="00F02C98"/>
  </w:style>
  <w:style w:type="character" w:styleId="CommentReference">
    <w:name w:val="annotation reference"/>
    <w:basedOn w:val="DefaultParagraphFont"/>
    <w:uiPriority w:val="99"/>
    <w:semiHidden/>
    <w:unhideWhenUsed/>
    <w:rsid w:val="00B9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7B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7B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B5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0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0DF"/>
  </w:style>
  <w:style w:type="paragraph" w:styleId="Footer">
    <w:name w:val="footer"/>
    <w:basedOn w:val="Normal"/>
    <w:link w:val="FooterChar"/>
    <w:uiPriority w:val="99"/>
    <w:unhideWhenUsed/>
    <w:rsid w:val="009D0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0DF"/>
  </w:style>
  <w:style w:type="character" w:styleId="Hyperlink">
    <w:name w:val="Hyperlink"/>
    <w:basedOn w:val="DefaultParagraphFont"/>
    <w:uiPriority w:val="99"/>
    <w:unhideWhenUsed/>
    <w:rsid w:val="00700C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C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A76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nna.r.l.carter@northumbria.ac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Scott</dc:creator>
  <cp:keywords/>
  <dc:description/>
  <cp:lastModifiedBy>Anna Carter</cp:lastModifiedBy>
  <cp:revision>2</cp:revision>
  <dcterms:created xsi:type="dcterms:W3CDTF">2026-09-29T15:46:00Z</dcterms:created>
  <dcterms:modified xsi:type="dcterms:W3CDTF">2026-09-29T15:46:00Z</dcterms:modified>
</cp:coreProperties>
</file>